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DF" w:rsidRDefault="00421F1F">
      <w:pPr>
        <w:pStyle w:val="Header"/>
        <w:tabs>
          <w:tab w:val="clear" w:pos="4320"/>
          <w:tab w:val="clear" w:pos="8640"/>
        </w:tabs>
      </w:pPr>
      <w:r>
        <w:rPr>
          <w:noProof/>
          <w:lang w:eastAsia="en-GB"/>
        </w:rPr>
        <w:drawing>
          <wp:anchor distT="0" distB="0" distL="114300" distR="114300" simplePos="0" relativeHeight="251658240" behindDoc="0" locked="0" layoutInCell="1" allowOverlap="1">
            <wp:simplePos x="0" y="0"/>
            <wp:positionH relativeFrom="column">
              <wp:posOffset>-145415</wp:posOffset>
            </wp:positionH>
            <wp:positionV relativeFrom="paragraph">
              <wp:posOffset>-509270</wp:posOffset>
            </wp:positionV>
            <wp:extent cx="3282950" cy="1339850"/>
            <wp:effectExtent l="0" t="0" r="0" b="0"/>
            <wp:wrapSquare wrapText="bothSides"/>
            <wp:docPr id="47" name="Picture 47"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295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1" layoutInCell="1" allowOverlap="1">
                <wp:simplePos x="0" y="0"/>
                <wp:positionH relativeFrom="column">
                  <wp:posOffset>653415</wp:posOffset>
                </wp:positionH>
                <wp:positionV relativeFrom="page">
                  <wp:posOffset>570865</wp:posOffset>
                </wp:positionV>
                <wp:extent cx="2566670" cy="1724025"/>
                <wp:effectExtent l="0" t="0" r="0"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2E5" w:rsidRPr="0082572C" w:rsidRDefault="001432E5" w:rsidP="001432E5">
                            <w:pPr>
                              <w:pStyle w:val="Heading5"/>
                              <w:spacing w:line="360" w:lineRule="auto"/>
                              <w:rPr>
                                <w:sz w:val="18"/>
                                <w:szCs w:val="18"/>
                              </w:rPr>
                            </w:pPr>
                            <w:r w:rsidRPr="0082572C">
                              <w:rPr>
                                <w:sz w:val="18"/>
                                <w:szCs w:val="18"/>
                              </w:rPr>
                              <w:t>Headquarters</w:t>
                            </w:r>
                          </w:p>
                          <w:p w:rsidR="001432E5" w:rsidRPr="0082572C" w:rsidRDefault="001432E5" w:rsidP="001432E5">
                            <w:pPr>
                              <w:rPr>
                                <w:sz w:val="18"/>
                                <w:szCs w:val="18"/>
                              </w:rPr>
                            </w:pPr>
                            <w:smartTag w:uri="urn:schemas-microsoft-com:office:smarttags" w:element="Street">
                              <w:smartTag w:uri="urn:schemas-microsoft-com:office:smarttags" w:element="address">
                                <w:r w:rsidRPr="0082572C">
                                  <w:rPr>
                                    <w:sz w:val="18"/>
                                    <w:szCs w:val="18"/>
                                  </w:rPr>
                                  <w:t>1 Seymour Street</w:t>
                                </w:r>
                              </w:smartTag>
                            </w:smartTag>
                          </w:p>
                          <w:p w:rsidR="001432E5" w:rsidRPr="0082572C" w:rsidRDefault="001432E5" w:rsidP="001432E5">
                            <w:pPr>
                              <w:spacing w:line="360" w:lineRule="auto"/>
                              <w:rPr>
                                <w:sz w:val="18"/>
                                <w:szCs w:val="18"/>
                              </w:rPr>
                            </w:pPr>
                            <w:r w:rsidRPr="0082572C">
                              <w:rPr>
                                <w:sz w:val="18"/>
                                <w:szCs w:val="18"/>
                              </w:rPr>
                              <w:t>Lisburn BT27 4SX</w:t>
                            </w:r>
                          </w:p>
                          <w:p w:rsidR="001432E5" w:rsidRPr="0082572C" w:rsidRDefault="001432E5" w:rsidP="001432E5">
                            <w:pPr>
                              <w:pStyle w:val="Heading5"/>
                              <w:rPr>
                                <w:sz w:val="18"/>
                                <w:szCs w:val="18"/>
                              </w:rPr>
                            </w:pPr>
                            <w:r w:rsidRPr="0082572C">
                              <w:rPr>
                                <w:sz w:val="18"/>
                                <w:szCs w:val="18"/>
                              </w:rPr>
                              <w:t>T 028 9266 4221</w:t>
                            </w:r>
                          </w:p>
                          <w:p w:rsidR="001432E5" w:rsidRPr="0082572C" w:rsidRDefault="001432E5" w:rsidP="001432E5">
                            <w:pPr>
                              <w:pStyle w:val="Heading5"/>
                              <w:spacing w:line="360" w:lineRule="auto"/>
                              <w:rPr>
                                <w:sz w:val="18"/>
                                <w:szCs w:val="18"/>
                              </w:rPr>
                            </w:pPr>
                            <w:r w:rsidRPr="0082572C">
                              <w:rPr>
                                <w:sz w:val="18"/>
                                <w:szCs w:val="18"/>
                              </w:rPr>
                              <w:t>F 028 9267 7402</w:t>
                            </w:r>
                          </w:p>
                          <w:p w:rsidR="001432E5" w:rsidRPr="0082572C" w:rsidRDefault="001432E5" w:rsidP="001432E5">
                            <w:pPr>
                              <w:rPr>
                                <w:sz w:val="18"/>
                                <w:szCs w:val="18"/>
                              </w:rPr>
                            </w:pPr>
                            <w:r w:rsidRPr="0082572C">
                              <w:rPr>
                                <w:sz w:val="18"/>
                                <w:szCs w:val="18"/>
                              </w:rPr>
                              <w:t>enquiries@nifrs.org</w:t>
                            </w:r>
                          </w:p>
                          <w:p w:rsidR="001432E5" w:rsidRDefault="00BC7A58" w:rsidP="001432E5">
                            <w:pPr>
                              <w:spacing w:line="360" w:lineRule="auto"/>
                              <w:rPr>
                                <w:sz w:val="18"/>
                                <w:szCs w:val="18"/>
                              </w:rPr>
                            </w:pPr>
                            <w:hyperlink r:id="rId8" w:history="1">
                              <w:r w:rsidR="001432E5" w:rsidRPr="0082572C">
                                <w:rPr>
                                  <w:sz w:val="18"/>
                                  <w:szCs w:val="18"/>
                                </w:rPr>
                                <w:t>www.nifrs.org</w:t>
                              </w:r>
                            </w:hyperlink>
                          </w:p>
                          <w:p w:rsidR="00BC2C3F" w:rsidRPr="00D86435" w:rsidRDefault="00E9609D" w:rsidP="00BC2C3F">
                            <w:pPr>
                              <w:keepNext/>
                              <w:outlineLvl w:val="4"/>
                              <w:rPr>
                                <w:rFonts w:cs="Arial"/>
                                <w:b/>
                                <w:sz w:val="18"/>
                                <w:szCs w:val="18"/>
                              </w:rPr>
                            </w:pPr>
                            <w:r>
                              <w:rPr>
                                <w:rFonts w:cs="Arial"/>
                                <w:b/>
                                <w:sz w:val="18"/>
                                <w:szCs w:val="18"/>
                              </w:rPr>
                              <w:t>C</w:t>
                            </w:r>
                            <w:r w:rsidR="00BC2C3F" w:rsidRPr="00D86435">
                              <w:rPr>
                                <w:rFonts w:cs="Arial"/>
                                <w:b/>
                                <w:sz w:val="18"/>
                                <w:szCs w:val="18"/>
                              </w:rPr>
                              <w:t>hief Fire</w:t>
                            </w:r>
                            <w:r w:rsidR="00BC2C3F">
                              <w:rPr>
                                <w:rFonts w:cs="Arial"/>
                                <w:b/>
                                <w:sz w:val="18"/>
                                <w:szCs w:val="18"/>
                              </w:rPr>
                              <w:t xml:space="preserve"> &amp; Rescue</w:t>
                            </w:r>
                            <w:r w:rsidR="00BC2C3F" w:rsidRPr="00D86435">
                              <w:rPr>
                                <w:rFonts w:cs="Arial"/>
                                <w:b/>
                                <w:sz w:val="18"/>
                                <w:szCs w:val="18"/>
                              </w:rPr>
                              <w:t xml:space="preserve"> Officer</w:t>
                            </w:r>
                          </w:p>
                          <w:p w:rsidR="00BC2C3F" w:rsidRPr="0003735A" w:rsidRDefault="00BC2C3F" w:rsidP="00BC2C3F">
                            <w:pPr>
                              <w:keepNext/>
                              <w:outlineLvl w:val="4"/>
                              <w:rPr>
                                <w:rFonts w:cs="Arial"/>
                                <w:sz w:val="14"/>
                                <w:szCs w:val="14"/>
                              </w:rPr>
                            </w:pPr>
                            <w:r>
                              <w:rPr>
                                <w:rFonts w:cs="Arial"/>
                                <w:sz w:val="18"/>
                                <w:szCs w:val="18"/>
                              </w:rPr>
                              <w:t xml:space="preserve">Michael Graham </w:t>
                            </w:r>
                          </w:p>
                          <w:p w:rsidR="00BA06FD" w:rsidRDefault="00BA06FD" w:rsidP="001432E5">
                            <w:pPr>
                              <w:spacing w:line="360" w:lineRule="auto"/>
                              <w:rPr>
                                <w:sz w:val="18"/>
                                <w:szCs w:val="18"/>
                              </w:rPr>
                            </w:pPr>
                          </w:p>
                          <w:p w:rsidR="00BA06FD" w:rsidRPr="0082572C" w:rsidRDefault="00BA06FD" w:rsidP="001432E5">
                            <w:pPr>
                              <w:spacing w:line="360" w:lineRule="auto"/>
                              <w:rPr>
                                <w:sz w:val="18"/>
                                <w:szCs w:val="18"/>
                              </w:rPr>
                            </w:pPr>
                          </w:p>
                          <w:p w:rsidR="00BA06FD" w:rsidRDefault="00BA06FD" w:rsidP="003046FA">
                            <w:pPr>
                              <w:pStyle w:val="Heading5"/>
                              <w:rPr>
                                <w:rFonts w:cs="Arial"/>
                                <w:sz w:val="18"/>
                                <w:szCs w:val="18"/>
                              </w:rPr>
                            </w:pPr>
                          </w:p>
                          <w:p w:rsidR="00BA06FD" w:rsidRDefault="00BA06FD" w:rsidP="003046FA">
                            <w:pPr>
                              <w:pStyle w:val="Heading5"/>
                              <w:rPr>
                                <w:rFonts w:cs="Arial"/>
                                <w:sz w:val="18"/>
                                <w:szCs w:val="18"/>
                              </w:rPr>
                            </w:pPr>
                          </w:p>
                          <w:p w:rsidR="00BA06FD" w:rsidRDefault="00BA06FD" w:rsidP="003046FA">
                            <w:pPr>
                              <w:pStyle w:val="Heading5"/>
                              <w:rPr>
                                <w:rFonts w:cs="Arial"/>
                                <w:sz w:val="18"/>
                                <w:szCs w:val="18"/>
                              </w:rPr>
                            </w:pPr>
                          </w:p>
                          <w:p w:rsidR="003046FA" w:rsidRPr="00327689" w:rsidRDefault="00E657A9" w:rsidP="003046FA">
                            <w:pPr>
                              <w:pStyle w:val="Heading5"/>
                              <w:rPr>
                                <w:rFonts w:cs="Arial"/>
                                <w:sz w:val="18"/>
                                <w:szCs w:val="18"/>
                              </w:rPr>
                            </w:pPr>
                            <w:r>
                              <w:rPr>
                                <w:rFonts w:cs="Arial"/>
                                <w:sz w:val="18"/>
                                <w:szCs w:val="18"/>
                              </w:rPr>
                              <w:t xml:space="preserve">Interim </w:t>
                            </w:r>
                            <w:r w:rsidR="003046FA">
                              <w:rPr>
                                <w:rFonts w:cs="Arial"/>
                                <w:sz w:val="18"/>
                                <w:szCs w:val="18"/>
                              </w:rPr>
                              <w:t xml:space="preserve">Chief </w:t>
                            </w:r>
                            <w:r>
                              <w:rPr>
                                <w:rFonts w:cs="Arial"/>
                                <w:sz w:val="18"/>
                                <w:szCs w:val="18"/>
                              </w:rPr>
                              <w:t>Fire &amp; Rescue Officer</w:t>
                            </w:r>
                          </w:p>
                          <w:p w:rsidR="003046FA" w:rsidRPr="008612F7" w:rsidRDefault="00E657A9" w:rsidP="003046FA">
                            <w:pPr>
                              <w:pStyle w:val="Heading5"/>
                              <w:rPr>
                                <w:b w:val="0"/>
                                <w:sz w:val="18"/>
                                <w:szCs w:val="18"/>
                              </w:rPr>
                            </w:pPr>
                            <w:r>
                              <w:rPr>
                                <w:rFonts w:cs="Arial"/>
                                <w:b w:val="0"/>
                                <w:sz w:val="18"/>
                                <w:szCs w:val="18"/>
                              </w:rPr>
                              <w:t>Dale Ashford QFSM</w:t>
                            </w:r>
                          </w:p>
                          <w:p w:rsidR="001432E5" w:rsidRPr="003C397F" w:rsidRDefault="001432E5" w:rsidP="00342BA2">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51.45pt;margin-top:44.95pt;width:202.1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6tA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" filled="f" stroked="f">
                <v:textbox>
                  <w:txbxContent>
                    <w:p w:rsidR="001432E5" w:rsidRPr="0082572C" w:rsidRDefault="001432E5" w:rsidP="001432E5">
                      <w:pPr>
                        <w:pStyle w:val="Heading5"/>
                        <w:spacing w:line="360" w:lineRule="auto"/>
                        <w:rPr>
                          <w:sz w:val="18"/>
                          <w:szCs w:val="18"/>
                        </w:rPr>
                      </w:pPr>
                      <w:r w:rsidRPr="0082572C">
                        <w:rPr>
                          <w:sz w:val="18"/>
                          <w:szCs w:val="18"/>
                        </w:rPr>
                        <w:t>Headquarters</w:t>
                      </w:r>
                    </w:p>
                    <w:p w:rsidR="001432E5" w:rsidRPr="0082572C" w:rsidRDefault="001432E5" w:rsidP="001432E5">
                      <w:pPr>
                        <w:rPr>
                          <w:sz w:val="18"/>
                          <w:szCs w:val="18"/>
                        </w:rPr>
                      </w:pPr>
                      <w:smartTag w:uri="urn:schemas-microsoft-com:office:smarttags" w:element="Street">
                        <w:smartTag w:uri="urn:schemas-microsoft-com:office:smarttags" w:element="address">
                          <w:r w:rsidRPr="0082572C">
                            <w:rPr>
                              <w:sz w:val="18"/>
                              <w:szCs w:val="18"/>
                            </w:rPr>
                            <w:t>1 Seymour Street</w:t>
                          </w:r>
                        </w:smartTag>
                      </w:smartTag>
                    </w:p>
                    <w:p w:rsidR="001432E5" w:rsidRPr="0082572C" w:rsidRDefault="001432E5" w:rsidP="001432E5">
                      <w:pPr>
                        <w:spacing w:line="360" w:lineRule="auto"/>
                        <w:rPr>
                          <w:sz w:val="18"/>
                          <w:szCs w:val="18"/>
                        </w:rPr>
                      </w:pPr>
                      <w:r w:rsidRPr="0082572C">
                        <w:rPr>
                          <w:sz w:val="18"/>
                          <w:szCs w:val="18"/>
                        </w:rPr>
                        <w:t>Lisburn BT27 4SX</w:t>
                      </w:r>
                    </w:p>
                    <w:p w:rsidR="001432E5" w:rsidRPr="0082572C" w:rsidRDefault="001432E5" w:rsidP="001432E5">
                      <w:pPr>
                        <w:pStyle w:val="Heading5"/>
                        <w:rPr>
                          <w:sz w:val="18"/>
                          <w:szCs w:val="18"/>
                        </w:rPr>
                      </w:pPr>
                      <w:r w:rsidRPr="0082572C">
                        <w:rPr>
                          <w:sz w:val="18"/>
                          <w:szCs w:val="18"/>
                        </w:rPr>
                        <w:t>T 028 9266 4221</w:t>
                      </w:r>
                    </w:p>
                    <w:p w:rsidR="001432E5" w:rsidRPr="0082572C" w:rsidRDefault="001432E5" w:rsidP="001432E5">
                      <w:pPr>
                        <w:pStyle w:val="Heading5"/>
                        <w:spacing w:line="360" w:lineRule="auto"/>
                        <w:rPr>
                          <w:sz w:val="18"/>
                          <w:szCs w:val="18"/>
                        </w:rPr>
                      </w:pPr>
                      <w:r w:rsidRPr="0082572C">
                        <w:rPr>
                          <w:sz w:val="18"/>
                          <w:szCs w:val="18"/>
                        </w:rPr>
                        <w:t>F 028 9267 7402</w:t>
                      </w:r>
                    </w:p>
                    <w:p w:rsidR="001432E5" w:rsidRPr="0082572C" w:rsidRDefault="001432E5" w:rsidP="001432E5">
                      <w:pPr>
                        <w:rPr>
                          <w:sz w:val="18"/>
                          <w:szCs w:val="18"/>
                        </w:rPr>
                      </w:pPr>
                      <w:r w:rsidRPr="0082572C">
                        <w:rPr>
                          <w:sz w:val="18"/>
                          <w:szCs w:val="18"/>
                        </w:rPr>
                        <w:t>enquiries@nifrs.org</w:t>
                      </w:r>
                    </w:p>
                    <w:p w:rsidR="001432E5" w:rsidRDefault="00B94A09" w:rsidP="001432E5">
                      <w:pPr>
                        <w:spacing w:line="360" w:lineRule="auto"/>
                        <w:rPr>
                          <w:sz w:val="18"/>
                          <w:szCs w:val="18"/>
                        </w:rPr>
                      </w:pPr>
                      <w:hyperlink r:id="rId9" w:history="1">
                        <w:r w:rsidR="001432E5" w:rsidRPr="0082572C">
                          <w:rPr>
                            <w:sz w:val="18"/>
                            <w:szCs w:val="18"/>
                          </w:rPr>
                          <w:t>www.nifrs.org</w:t>
                        </w:r>
                      </w:hyperlink>
                    </w:p>
                    <w:p w:rsidR="00BC2C3F" w:rsidRPr="00D86435" w:rsidRDefault="00E9609D" w:rsidP="00BC2C3F">
                      <w:pPr>
                        <w:keepNext/>
                        <w:outlineLvl w:val="4"/>
                        <w:rPr>
                          <w:rFonts w:cs="Arial"/>
                          <w:b/>
                          <w:sz w:val="18"/>
                          <w:szCs w:val="18"/>
                        </w:rPr>
                      </w:pPr>
                      <w:r>
                        <w:rPr>
                          <w:rFonts w:cs="Arial"/>
                          <w:b/>
                          <w:sz w:val="18"/>
                          <w:szCs w:val="18"/>
                        </w:rPr>
                        <w:t>C</w:t>
                      </w:r>
                      <w:r w:rsidR="00BC2C3F" w:rsidRPr="00D86435">
                        <w:rPr>
                          <w:rFonts w:cs="Arial"/>
                          <w:b/>
                          <w:sz w:val="18"/>
                          <w:szCs w:val="18"/>
                        </w:rPr>
                        <w:t>hief Fire</w:t>
                      </w:r>
                      <w:r w:rsidR="00BC2C3F">
                        <w:rPr>
                          <w:rFonts w:cs="Arial"/>
                          <w:b/>
                          <w:sz w:val="18"/>
                          <w:szCs w:val="18"/>
                        </w:rPr>
                        <w:t xml:space="preserve"> &amp; Rescue</w:t>
                      </w:r>
                      <w:r w:rsidR="00BC2C3F" w:rsidRPr="00D86435">
                        <w:rPr>
                          <w:rFonts w:cs="Arial"/>
                          <w:b/>
                          <w:sz w:val="18"/>
                          <w:szCs w:val="18"/>
                        </w:rPr>
                        <w:t xml:space="preserve"> Officer</w:t>
                      </w:r>
                      <w:bookmarkStart w:id="1" w:name="_GoBack"/>
                      <w:bookmarkEnd w:id="1"/>
                    </w:p>
                    <w:p w:rsidR="00BC2C3F" w:rsidRPr="0003735A" w:rsidRDefault="00BC2C3F" w:rsidP="00BC2C3F">
                      <w:pPr>
                        <w:keepNext/>
                        <w:outlineLvl w:val="4"/>
                        <w:rPr>
                          <w:rFonts w:cs="Arial"/>
                          <w:sz w:val="14"/>
                          <w:szCs w:val="14"/>
                        </w:rPr>
                      </w:pPr>
                      <w:r>
                        <w:rPr>
                          <w:rFonts w:cs="Arial"/>
                          <w:sz w:val="18"/>
                          <w:szCs w:val="18"/>
                        </w:rPr>
                        <w:t xml:space="preserve">Michael Graham </w:t>
                      </w:r>
                    </w:p>
                    <w:p w:rsidR="00BA06FD" w:rsidRDefault="00BA06FD" w:rsidP="001432E5">
                      <w:pPr>
                        <w:spacing w:line="360" w:lineRule="auto"/>
                        <w:rPr>
                          <w:sz w:val="18"/>
                          <w:szCs w:val="18"/>
                        </w:rPr>
                      </w:pPr>
                    </w:p>
                    <w:p w:rsidR="00BA06FD" w:rsidRPr="0082572C" w:rsidRDefault="00BA06FD" w:rsidP="001432E5">
                      <w:pPr>
                        <w:spacing w:line="360" w:lineRule="auto"/>
                        <w:rPr>
                          <w:sz w:val="18"/>
                          <w:szCs w:val="18"/>
                        </w:rPr>
                      </w:pPr>
                    </w:p>
                    <w:p w:rsidR="00BA06FD" w:rsidRDefault="00BA06FD" w:rsidP="003046FA">
                      <w:pPr>
                        <w:pStyle w:val="Heading5"/>
                        <w:rPr>
                          <w:rFonts w:cs="Arial"/>
                          <w:sz w:val="18"/>
                          <w:szCs w:val="18"/>
                        </w:rPr>
                      </w:pPr>
                    </w:p>
                    <w:p w:rsidR="00BA06FD" w:rsidRDefault="00BA06FD" w:rsidP="003046FA">
                      <w:pPr>
                        <w:pStyle w:val="Heading5"/>
                        <w:rPr>
                          <w:rFonts w:cs="Arial"/>
                          <w:sz w:val="18"/>
                          <w:szCs w:val="18"/>
                        </w:rPr>
                      </w:pPr>
                    </w:p>
                    <w:p w:rsidR="00BA06FD" w:rsidRDefault="00BA06FD" w:rsidP="003046FA">
                      <w:pPr>
                        <w:pStyle w:val="Heading5"/>
                        <w:rPr>
                          <w:rFonts w:cs="Arial"/>
                          <w:sz w:val="18"/>
                          <w:szCs w:val="18"/>
                        </w:rPr>
                      </w:pPr>
                    </w:p>
                    <w:p w:rsidR="003046FA" w:rsidRPr="00327689" w:rsidRDefault="00E657A9" w:rsidP="003046FA">
                      <w:pPr>
                        <w:pStyle w:val="Heading5"/>
                        <w:rPr>
                          <w:rFonts w:cs="Arial"/>
                          <w:sz w:val="18"/>
                          <w:szCs w:val="18"/>
                        </w:rPr>
                      </w:pPr>
                      <w:r>
                        <w:rPr>
                          <w:rFonts w:cs="Arial"/>
                          <w:sz w:val="18"/>
                          <w:szCs w:val="18"/>
                        </w:rPr>
                        <w:t xml:space="preserve">Interim </w:t>
                      </w:r>
                      <w:r w:rsidR="003046FA">
                        <w:rPr>
                          <w:rFonts w:cs="Arial"/>
                          <w:sz w:val="18"/>
                          <w:szCs w:val="18"/>
                        </w:rPr>
                        <w:t xml:space="preserve">Chief </w:t>
                      </w:r>
                      <w:r>
                        <w:rPr>
                          <w:rFonts w:cs="Arial"/>
                          <w:sz w:val="18"/>
                          <w:szCs w:val="18"/>
                        </w:rPr>
                        <w:t>Fire &amp; Rescue Officer</w:t>
                      </w:r>
                    </w:p>
                    <w:p w:rsidR="003046FA" w:rsidRPr="008612F7" w:rsidRDefault="00E657A9" w:rsidP="003046FA">
                      <w:pPr>
                        <w:pStyle w:val="Heading5"/>
                        <w:rPr>
                          <w:b w:val="0"/>
                          <w:sz w:val="18"/>
                          <w:szCs w:val="18"/>
                        </w:rPr>
                      </w:pPr>
                      <w:r>
                        <w:rPr>
                          <w:rFonts w:cs="Arial"/>
                          <w:b w:val="0"/>
                          <w:sz w:val="18"/>
                          <w:szCs w:val="18"/>
                        </w:rPr>
                        <w:t>Dale Ashford QFSM</w:t>
                      </w:r>
                    </w:p>
                    <w:p w:rsidR="001432E5" w:rsidRPr="003C397F" w:rsidRDefault="001432E5" w:rsidP="00342BA2">
                      <w:pPr>
                        <w:pStyle w:val="Heading5"/>
                      </w:pPr>
                    </w:p>
                  </w:txbxContent>
                </v:textbox>
                <w10:wrap anchory="page"/>
                <w10:anchorlock/>
              </v:shape>
            </w:pict>
          </mc:Fallback>
        </mc:AlternateContent>
      </w:r>
    </w:p>
    <w:p w:rsidR="007E0028" w:rsidRDefault="007E0028">
      <w:pPr>
        <w:pStyle w:val="Header"/>
        <w:tabs>
          <w:tab w:val="clear" w:pos="4320"/>
          <w:tab w:val="clear" w:pos="8640"/>
        </w:tabs>
      </w:pPr>
    </w:p>
    <w:p w:rsidR="007E0028" w:rsidRDefault="007E0028">
      <w:pPr>
        <w:pStyle w:val="Header"/>
        <w:tabs>
          <w:tab w:val="clear" w:pos="4320"/>
          <w:tab w:val="clear" w:pos="8640"/>
        </w:tabs>
      </w:pPr>
    </w:p>
    <w:p w:rsidR="007E0028" w:rsidRDefault="007E0028">
      <w:pPr>
        <w:pStyle w:val="Header"/>
        <w:tabs>
          <w:tab w:val="clear" w:pos="4320"/>
          <w:tab w:val="clear" w:pos="8640"/>
        </w:tabs>
      </w:pPr>
    </w:p>
    <w:p w:rsidR="007E0028" w:rsidRDefault="007E0028">
      <w:pPr>
        <w:pStyle w:val="Header"/>
        <w:tabs>
          <w:tab w:val="clear" w:pos="4320"/>
          <w:tab w:val="clear" w:pos="8640"/>
        </w:tabs>
      </w:pPr>
    </w:p>
    <w:p w:rsidR="007E0028" w:rsidRDefault="007E0028">
      <w:pPr>
        <w:pStyle w:val="Header"/>
        <w:tabs>
          <w:tab w:val="clear" w:pos="4320"/>
          <w:tab w:val="clear" w:pos="8640"/>
        </w:tabs>
      </w:pPr>
    </w:p>
    <w:p w:rsidR="00AC7E36" w:rsidRDefault="00AC7E36"/>
    <w:p w:rsidR="00D31456" w:rsidRDefault="00D31456"/>
    <w:p w:rsidR="00D31456" w:rsidRDefault="00D31456"/>
    <w:p w:rsidR="00395F62" w:rsidRDefault="00395F62" w:rsidP="00395F62"/>
    <w:p w:rsidR="00395F62" w:rsidRDefault="00395F62" w:rsidP="00395F62"/>
    <w:p w:rsidR="00395F62" w:rsidRDefault="00FD1C77" w:rsidP="00395F62">
      <w:pPr>
        <w:pStyle w:val="Header"/>
        <w:tabs>
          <w:tab w:val="clear" w:pos="4320"/>
          <w:tab w:val="clear" w:pos="8640"/>
        </w:tabs>
      </w:pPr>
      <w:r>
        <w:t>Our Ref:  GC/</w:t>
      </w:r>
      <w:r w:rsidR="00395F62">
        <w:t xml:space="preserve"> FOI </w:t>
      </w:r>
      <w:r>
        <w:t>88-20</w:t>
      </w:r>
    </w:p>
    <w:p w:rsidR="00A546F0" w:rsidRDefault="00A546F0" w:rsidP="00395F62">
      <w:pPr>
        <w:pStyle w:val="Header"/>
        <w:tabs>
          <w:tab w:val="clear" w:pos="4320"/>
          <w:tab w:val="clear" w:pos="8640"/>
        </w:tabs>
      </w:pPr>
    </w:p>
    <w:p w:rsidR="00A546F0" w:rsidRDefault="00A546F0" w:rsidP="00395F62">
      <w:pPr>
        <w:pStyle w:val="Header"/>
        <w:tabs>
          <w:tab w:val="clear" w:pos="4320"/>
          <w:tab w:val="clear" w:pos="8640"/>
        </w:tabs>
      </w:pPr>
    </w:p>
    <w:p w:rsidR="00395F62" w:rsidRDefault="00262A5A" w:rsidP="00395F62">
      <w:pPr>
        <w:pStyle w:val="Header"/>
        <w:tabs>
          <w:tab w:val="clear" w:pos="4320"/>
          <w:tab w:val="clear" w:pos="8640"/>
        </w:tabs>
      </w:pPr>
      <w:r>
        <w:t>21</w:t>
      </w:r>
      <w:r w:rsidR="000438EE">
        <w:t xml:space="preserve"> January 2020</w:t>
      </w:r>
    </w:p>
    <w:p w:rsidR="00440A1A" w:rsidRDefault="00440A1A" w:rsidP="00395F62">
      <w:pPr>
        <w:pStyle w:val="Header"/>
        <w:tabs>
          <w:tab w:val="clear" w:pos="4320"/>
          <w:tab w:val="clear" w:pos="8640"/>
        </w:tabs>
      </w:pPr>
    </w:p>
    <w:p w:rsidR="00395F62" w:rsidRDefault="00395F62" w:rsidP="00395F62">
      <w:pPr>
        <w:pStyle w:val="Header"/>
        <w:tabs>
          <w:tab w:val="clear" w:pos="4320"/>
          <w:tab w:val="clear" w:pos="8640"/>
        </w:tabs>
      </w:pPr>
    </w:p>
    <w:p w:rsidR="00FD1C77" w:rsidRDefault="00FD1C77" w:rsidP="00395F62">
      <w:pPr>
        <w:pStyle w:val="Header"/>
        <w:tabs>
          <w:tab w:val="clear" w:pos="4320"/>
          <w:tab w:val="clear" w:pos="8640"/>
        </w:tabs>
      </w:pPr>
    </w:p>
    <w:p w:rsidR="00A546F0" w:rsidRDefault="00A546F0" w:rsidP="00395F62">
      <w:pPr>
        <w:pStyle w:val="Header"/>
        <w:tabs>
          <w:tab w:val="clear" w:pos="4320"/>
          <w:tab w:val="clear" w:pos="8640"/>
        </w:tabs>
      </w:pPr>
      <w:r>
        <w:t xml:space="preserve">Dear </w:t>
      </w:r>
    </w:p>
    <w:p w:rsidR="00A546F0" w:rsidRDefault="00A546F0" w:rsidP="00395F62">
      <w:pPr>
        <w:pStyle w:val="Header"/>
        <w:tabs>
          <w:tab w:val="clear" w:pos="4320"/>
          <w:tab w:val="clear" w:pos="8640"/>
        </w:tabs>
      </w:pPr>
    </w:p>
    <w:p w:rsidR="00395F62" w:rsidRPr="0008467F" w:rsidRDefault="00395F62" w:rsidP="00395F62">
      <w:pPr>
        <w:pStyle w:val="Header"/>
        <w:tabs>
          <w:tab w:val="clear" w:pos="4320"/>
          <w:tab w:val="clear" w:pos="8640"/>
        </w:tabs>
        <w:rPr>
          <w:b/>
        </w:rPr>
      </w:pPr>
      <w:r w:rsidRPr="0008467F">
        <w:rPr>
          <w:b/>
        </w:rPr>
        <w:t>RE:</w:t>
      </w:r>
      <w:r w:rsidRPr="0008467F">
        <w:rPr>
          <w:b/>
        </w:rPr>
        <w:tab/>
        <w:t xml:space="preserve">FREEDOM OF INFORMATION REQUEST OF </w:t>
      </w:r>
      <w:r w:rsidR="00FD1C77">
        <w:rPr>
          <w:b/>
        </w:rPr>
        <w:t>01 JANUARY 2020</w:t>
      </w:r>
    </w:p>
    <w:p w:rsidR="00395F62" w:rsidRPr="007275E0" w:rsidRDefault="00395F62" w:rsidP="00395F62">
      <w:pPr>
        <w:rPr>
          <w:rFonts w:cs="Arial"/>
          <w:sz w:val="20"/>
          <w:szCs w:val="20"/>
        </w:rPr>
      </w:pPr>
    </w:p>
    <w:p w:rsidR="00395F62" w:rsidRDefault="00395F62" w:rsidP="00395F62">
      <w:pPr>
        <w:rPr>
          <w:rFonts w:cs="Arial"/>
        </w:rPr>
      </w:pPr>
      <w:r w:rsidRPr="0008467F">
        <w:rPr>
          <w:rFonts w:cs="Arial"/>
        </w:rPr>
        <w:t>Please be advised of the follow</w:t>
      </w:r>
      <w:r w:rsidR="00FD1C77">
        <w:rPr>
          <w:rFonts w:cs="Arial"/>
        </w:rPr>
        <w:t>ing in relation to your request.</w:t>
      </w:r>
    </w:p>
    <w:p w:rsidR="00713840" w:rsidRDefault="00713840" w:rsidP="00395F62">
      <w:pPr>
        <w:rPr>
          <w:rFonts w:cs="Arial"/>
        </w:rPr>
      </w:pPr>
    </w:p>
    <w:p w:rsidR="00713840" w:rsidRDefault="00713840" w:rsidP="00713840">
      <w:pPr>
        <w:rPr>
          <w:rFonts w:cs="Arial"/>
        </w:rPr>
      </w:pPr>
      <w:r>
        <w:t>Please could you break down the below information per month (from the 1st to the 30th or 31st) for each month from April to December in 2020.</w:t>
      </w:r>
    </w:p>
    <w:p w:rsidR="00440A1A" w:rsidRDefault="00440A1A" w:rsidP="00395F62">
      <w:pPr>
        <w:rPr>
          <w:rFonts w:cs="Arial"/>
        </w:rPr>
      </w:pPr>
    </w:p>
    <w:p w:rsidR="00440A1A" w:rsidRDefault="00440A1A" w:rsidP="00440A1A">
      <w:r>
        <w:t xml:space="preserve">How many full-time firefighters employed within your service were forced to self-isolate after: testing positive for Covid-19, living with someone who had contracted the virus or had symptoms of it, having symptoms of coronavirus, being in close contact with someone in their support bubble that had symptoms or had tested positive for Covid-19, told by NHS Test and Trace or the NHS Covid-19 app to self-isolate, or arriving in the UK after visiting a country with a high coronavirus risk over this period? </w:t>
      </w:r>
    </w:p>
    <w:p w:rsidR="000438EE" w:rsidRDefault="000438EE" w:rsidP="00440A1A"/>
    <w:p w:rsidR="00BC7A58" w:rsidRDefault="00190419" w:rsidP="00BC7A58">
      <w:r>
        <w:rPr>
          <w:i/>
        </w:rPr>
        <w:t>S</w:t>
      </w:r>
      <w:r w:rsidR="000438EE" w:rsidRPr="000438EE">
        <w:rPr>
          <w:i/>
        </w:rPr>
        <w:t>e</w:t>
      </w:r>
      <w:r w:rsidR="00BC7A58">
        <w:rPr>
          <w:i/>
        </w:rPr>
        <w:t>e spreadsheet attached</w:t>
      </w:r>
      <w:r w:rsidR="000438EE" w:rsidRPr="000438EE">
        <w:rPr>
          <w:i/>
        </w:rPr>
        <w:t>.</w:t>
      </w:r>
      <w:r w:rsidR="00BC7A58" w:rsidRPr="00BC7A58">
        <w:t xml:space="preserve"> </w:t>
      </w:r>
      <w:hyperlink r:id="rId10" w:history="1">
        <w:r w:rsidR="00BC7A58" w:rsidRPr="0014678C">
          <w:rPr>
            <w:rStyle w:val="Hyperlink"/>
          </w:rPr>
          <w:t>https://www.nifrs.org/wp-content/uploads/2022/09/FOI-88-20-Statistics.xlsx</w:t>
        </w:r>
      </w:hyperlink>
    </w:p>
    <w:p w:rsidR="00440A1A" w:rsidRDefault="00440A1A" w:rsidP="00440A1A">
      <w:bookmarkStart w:id="0" w:name="_GoBack"/>
      <w:bookmarkEnd w:id="0"/>
    </w:p>
    <w:p w:rsidR="00440A1A" w:rsidRDefault="00440A1A" w:rsidP="00440A1A"/>
    <w:p w:rsidR="00440A1A" w:rsidRDefault="00440A1A" w:rsidP="00440A1A">
      <w:r>
        <w:t>Overall, for how long (in hours) over the month period did fire stations under the authority of your fire service lose full time cover as a result of such isolation due to Covid-19? </w:t>
      </w:r>
    </w:p>
    <w:p w:rsidR="00440A1A" w:rsidRDefault="00440A1A" w:rsidP="00440A1A"/>
    <w:p w:rsidR="00440A1A" w:rsidRPr="00440A1A" w:rsidRDefault="00440A1A" w:rsidP="00440A1A">
      <w:pPr>
        <w:rPr>
          <w:i/>
        </w:rPr>
      </w:pPr>
      <w:proofErr w:type="gramStart"/>
      <w:r w:rsidRPr="00440A1A">
        <w:rPr>
          <w:i/>
        </w:rPr>
        <w:t>Nil</w:t>
      </w:r>
      <w:r>
        <w:rPr>
          <w:i/>
        </w:rPr>
        <w:t xml:space="preserve"> hours.</w:t>
      </w:r>
      <w:proofErr w:type="gramEnd"/>
    </w:p>
    <w:p w:rsidR="00440A1A" w:rsidRDefault="00440A1A" w:rsidP="00440A1A"/>
    <w:p w:rsidR="000438EE" w:rsidRDefault="000438EE" w:rsidP="00440A1A"/>
    <w:p w:rsidR="00440A1A" w:rsidRDefault="00440A1A" w:rsidP="00440A1A">
      <w:r>
        <w:t>How many retained firefighters had to be used over this period in replacement?</w:t>
      </w:r>
    </w:p>
    <w:p w:rsidR="00440A1A" w:rsidRDefault="00440A1A" w:rsidP="00395F62">
      <w:pPr>
        <w:rPr>
          <w:rFonts w:cs="Arial"/>
        </w:rPr>
      </w:pPr>
    </w:p>
    <w:p w:rsidR="00395F62" w:rsidRPr="00440A1A" w:rsidRDefault="00440A1A" w:rsidP="00395F62">
      <w:pPr>
        <w:rPr>
          <w:rFonts w:cs="Arial"/>
          <w:i/>
        </w:rPr>
      </w:pPr>
      <w:proofErr w:type="gramStart"/>
      <w:r>
        <w:rPr>
          <w:rFonts w:cs="Arial"/>
          <w:i/>
        </w:rPr>
        <w:t>None.</w:t>
      </w:r>
      <w:proofErr w:type="gramEnd"/>
    </w:p>
    <w:p w:rsidR="000438EE" w:rsidRDefault="000438EE" w:rsidP="00A951D3">
      <w:pPr>
        <w:autoSpaceDE w:val="0"/>
        <w:autoSpaceDN w:val="0"/>
        <w:adjustRightInd w:val="0"/>
        <w:rPr>
          <w:rFonts w:cs="Arial"/>
          <w:snapToGrid w:val="0"/>
          <w:u w:val="single"/>
        </w:rPr>
      </w:pPr>
    </w:p>
    <w:p w:rsidR="000438EE" w:rsidRDefault="000438EE" w:rsidP="00A951D3">
      <w:pPr>
        <w:autoSpaceDE w:val="0"/>
        <w:autoSpaceDN w:val="0"/>
        <w:adjustRightInd w:val="0"/>
        <w:rPr>
          <w:rFonts w:cs="Arial"/>
          <w:snapToGrid w:val="0"/>
          <w:u w:val="single"/>
        </w:rPr>
      </w:pPr>
    </w:p>
    <w:p w:rsidR="00300BA8" w:rsidRPr="00300BA8" w:rsidRDefault="00300BA8" w:rsidP="00A951D3">
      <w:pPr>
        <w:autoSpaceDE w:val="0"/>
        <w:autoSpaceDN w:val="0"/>
        <w:adjustRightInd w:val="0"/>
        <w:rPr>
          <w:rFonts w:cs="Arial"/>
          <w:snapToGrid w:val="0"/>
          <w:u w:val="single"/>
        </w:rPr>
      </w:pPr>
      <w:r w:rsidRPr="00300BA8">
        <w:rPr>
          <w:rFonts w:cs="Arial"/>
          <w:snapToGrid w:val="0"/>
          <w:u w:val="single"/>
        </w:rPr>
        <w:t>Review Process</w:t>
      </w:r>
    </w:p>
    <w:p w:rsidR="00300BA8" w:rsidRDefault="00300BA8" w:rsidP="00A951D3">
      <w:pPr>
        <w:autoSpaceDE w:val="0"/>
        <w:autoSpaceDN w:val="0"/>
        <w:adjustRightInd w:val="0"/>
        <w:rPr>
          <w:rFonts w:cs="Arial"/>
          <w:snapToGrid w:val="0"/>
        </w:rPr>
      </w:pPr>
    </w:p>
    <w:p w:rsidR="00A951D3" w:rsidRPr="00D63B7C" w:rsidRDefault="00395F62" w:rsidP="00A951D3">
      <w:pPr>
        <w:autoSpaceDE w:val="0"/>
        <w:autoSpaceDN w:val="0"/>
        <w:adjustRightInd w:val="0"/>
        <w:rPr>
          <w:rFonts w:cs="Arial"/>
          <w:snapToGrid w:val="0"/>
        </w:rPr>
      </w:pPr>
      <w:r w:rsidRPr="00D63B7C">
        <w:rPr>
          <w:rFonts w:cs="Arial"/>
          <w:snapToGrid w:val="0"/>
        </w:rPr>
        <w:t xml:space="preserve">Under the terms of the legislation, if you are unhappy with this response you have the right to seek a review within the Northern Ireland Fire &amp; Rescue Service in the first instance. </w:t>
      </w:r>
      <w:r w:rsidR="00A951D3">
        <w:rPr>
          <w:rFonts w:cs="Arial"/>
          <w:snapToGrid w:val="0"/>
        </w:rPr>
        <w:t>If you wish to do so,</w:t>
      </w:r>
      <w:r w:rsidRPr="00D63B7C">
        <w:rPr>
          <w:rFonts w:cs="Arial"/>
          <w:snapToGrid w:val="0"/>
        </w:rPr>
        <w:t xml:space="preserve"> please write to</w:t>
      </w:r>
      <w:r w:rsidR="001B1019">
        <w:rPr>
          <w:rFonts w:cs="Arial"/>
          <w:snapToGrid w:val="0"/>
        </w:rPr>
        <w:t xml:space="preserve"> Stuart Crawford the Governance, Information &amp; Business Support Services </w:t>
      </w:r>
      <w:proofErr w:type="gramStart"/>
      <w:r w:rsidR="001B1019">
        <w:rPr>
          <w:rFonts w:cs="Arial"/>
          <w:snapToGrid w:val="0"/>
        </w:rPr>
        <w:t>Manager ,</w:t>
      </w:r>
      <w:r w:rsidRPr="00D63B7C">
        <w:rPr>
          <w:rFonts w:cs="Arial"/>
          <w:snapToGrid w:val="0"/>
        </w:rPr>
        <w:t>1</w:t>
      </w:r>
      <w:proofErr w:type="gramEnd"/>
      <w:r w:rsidRPr="00D63B7C">
        <w:rPr>
          <w:rFonts w:cs="Arial"/>
          <w:snapToGrid w:val="0"/>
        </w:rPr>
        <w:t> Seymour Street, Lisburn, BT27 4SX</w:t>
      </w:r>
      <w:r w:rsidR="00A951D3" w:rsidRPr="00A951D3">
        <w:rPr>
          <w:rFonts w:ascii="Helvetica" w:hAnsi="Helvetica" w:cs="Helvetica"/>
          <w:lang w:eastAsia="en-GB"/>
        </w:rPr>
        <w:t xml:space="preserve"> </w:t>
      </w:r>
      <w:r w:rsidR="00A951D3">
        <w:rPr>
          <w:rFonts w:ascii="Helvetica" w:hAnsi="Helvetica" w:cs="Helvetica"/>
          <w:lang w:eastAsia="en-GB"/>
        </w:rPr>
        <w:t xml:space="preserve"> within two calendar months of the date of this letter.</w:t>
      </w:r>
    </w:p>
    <w:p w:rsidR="00395F62" w:rsidRPr="00D63B7C" w:rsidRDefault="00395F62" w:rsidP="00395F62">
      <w:pPr>
        <w:widowControl w:val="0"/>
        <w:rPr>
          <w:rFonts w:cs="Arial"/>
          <w:snapToGrid w:val="0"/>
        </w:rPr>
      </w:pPr>
    </w:p>
    <w:p w:rsidR="00395F62" w:rsidRDefault="00395F62" w:rsidP="00395F62">
      <w:pPr>
        <w:widowControl w:val="0"/>
        <w:rPr>
          <w:rFonts w:cs="Arial"/>
          <w:snapToGrid w:val="0"/>
        </w:rPr>
      </w:pPr>
      <w:r w:rsidRPr="00D63B7C">
        <w:rPr>
          <w:rFonts w:cs="Arial"/>
          <w:snapToGrid w:val="0"/>
        </w:rPr>
        <w:t>If after such a review you are still unhappy with the response, you have the right to appeal to the Information Commissioner who will undertake an independent review.</w:t>
      </w:r>
    </w:p>
    <w:p w:rsidR="00822D6E" w:rsidRPr="00D63B7C" w:rsidRDefault="00822D6E" w:rsidP="00395F62">
      <w:pPr>
        <w:widowControl w:val="0"/>
        <w:rPr>
          <w:rFonts w:cs="Arial"/>
          <w:snapToGrid w:val="0"/>
        </w:rPr>
      </w:pPr>
      <w:r>
        <w:rPr>
          <w:rFonts w:cs="Arial"/>
          <w:snapToGrid w:val="0"/>
        </w:rPr>
        <w:t xml:space="preserve">The Information Commissioner contact </w:t>
      </w:r>
      <w:proofErr w:type="gramStart"/>
      <w:r>
        <w:rPr>
          <w:rFonts w:cs="Arial"/>
          <w:snapToGrid w:val="0"/>
        </w:rPr>
        <w:t>details  are</w:t>
      </w:r>
      <w:proofErr w:type="gramEnd"/>
      <w:r>
        <w:rPr>
          <w:rFonts w:cs="Arial"/>
          <w:snapToGrid w:val="0"/>
        </w:rPr>
        <w:t xml:space="preserve"> </w:t>
      </w:r>
      <w:r w:rsidR="00926D1C">
        <w:rPr>
          <w:rFonts w:cs="Arial"/>
          <w:snapToGrid w:val="0"/>
        </w:rPr>
        <w:t>–</w:t>
      </w:r>
      <w:r>
        <w:rPr>
          <w:rFonts w:cs="Arial"/>
          <w:snapToGrid w:val="0"/>
        </w:rPr>
        <w:t xml:space="preserve"> </w:t>
      </w:r>
      <w:r w:rsidR="00926D1C">
        <w:rPr>
          <w:rFonts w:cs="Arial"/>
          <w:snapToGrid w:val="0"/>
        </w:rPr>
        <w:t>3</w:t>
      </w:r>
      <w:r w:rsidR="00926D1C" w:rsidRPr="00926D1C">
        <w:rPr>
          <w:rFonts w:cs="Arial"/>
          <w:snapToGrid w:val="0"/>
          <w:vertAlign w:val="superscript"/>
        </w:rPr>
        <w:t>rd</w:t>
      </w:r>
      <w:r w:rsidR="00926D1C">
        <w:rPr>
          <w:rFonts w:cs="Arial"/>
          <w:snapToGrid w:val="0"/>
        </w:rPr>
        <w:t xml:space="preserve"> Floor 14 </w:t>
      </w:r>
      <w:proofErr w:type="spellStart"/>
      <w:r w:rsidR="00926D1C">
        <w:rPr>
          <w:rFonts w:cs="Arial"/>
          <w:snapToGrid w:val="0"/>
        </w:rPr>
        <w:t>Cromac</w:t>
      </w:r>
      <w:proofErr w:type="spellEnd"/>
      <w:r w:rsidR="00926D1C">
        <w:rPr>
          <w:rFonts w:cs="Arial"/>
          <w:snapToGrid w:val="0"/>
        </w:rPr>
        <w:t xml:space="preserve"> Place Belfast BT7 2JB.</w:t>
      </w:r>
    </w:p>
    <w:p w:rsidR="00395F62" w:rsidRPr="00D63B7C" w:rsidRDefault="00395F62" w:rsidP="00395F62">
      <w:pPr>
        <w:rPr>
          <w:rFonts w:cs="Arial"/>
        </w:rPr>
      </w:pPr>
    </w:p>
    <w:p w:rsidR="00395F62" w:rsidRDefault="00395F62" w:rsidP="00395F62">
      <w:pPr>
        <w:widowControl w:val="0"/>
        <w:rPr>
          <w:rFonts w:cs="Arial"/>
          <w:snapToGrid w:val="0"/>
        </w:rPr>
      </w:pPr>
      <w:r>
        <w:rPr>
          <w:rFonts w:cs="Arial"/>
          <w:snapToGrid w:val="0"/>
        </w:rPr>
        <w:t xml:space="preserve">Please visit </w:t>
      </w:r>
      <w:hyperlink r:id="rId11" w:history="1">
        <w:r w:rsidRPr="00E1082E">
          <w:rPr>
            <w:rStyle w:val="Hyperlink"/>
            <w:rFonts w:cs="Arial"/>
            <w:snapToGrid w:val="0"/>
          </w:rPr>
          <w:t>www.nifrs.org</w:t>
        </w:r>
      </w:hyperlink>
      <w:r>
        <w:rPr>
          <w:rFonts w:cs="Arial"/>
          <w:snapToGrid w:val="0"/>
        </w:rPr>
        <w:t xml:space="preserve"> for more information </w:t>
      </w:r>
      <w:proofErr w:type="gramStart"/>
      <w:r w:rsidR="002F7C2D">
        <w:rPr>
          <w:rFonts w:cs="Arial"/>
          <w:snapToGrid w:val="0"/>
        </w:rPr>
        <w:t xml:space="preserve">about </w:t>
      </w:r>
      <w:r>
        <w:rPr>
          <w:rFonts w:cs="Arial"/>
          <w:snapToGrid w:val="0"/>
        </w:rPr>
        <w:t xml:space="preserve"> NIFRS</w:t>
      </w:r>
      <w:proofErr w:type="gramEnd"/>
      <w:r>
        <w:rPr>
          <w:rFonts w:cs="Arial"/>
          <w:snapToGrid w:val="0"/>
        </w:rPr>
        <w:t>.</w:t>
      </w:r>
    </w:p>
    <w:p w:rsidR="002B018E" w:rsidRDefault="002B018E" w:rsidP="00395F62">
      <w:pPr>
        <w:widowControl w:val="0"/>
        <w:rPr>
          <w:rFonts w:cs="Arial"/>
          <w:snapToGrid w:val="0"/>
        </w:rPr>
      </w:pPr>
    </w:p>
    <w:p w:rsidR="00196DA6" w:rsidRPr="00D63B7C" w:rsidRDefault="00196DA6" w:rsidP="00196DA6">
      <w:pPr>
        <w:widowControl w:val="0"/>
        <w:outlineLvl w:val="0"/>
        <w:rPr>
          <w:rFonts w:cs="Arial"/>
          <w:snapToGrid w:val="0"/>
        </w:rPr>
      </w:pPr>
      <w:r w:rsidRPr="00D63B7C">
        <w:rPr>
          <w:rFonts w:cs="Arial"/>
          <w:snapToGrid w:val="0"/>
        </w:rPr>
        <w:t>Yours sincerely</w:t>
      </w:r>
    </w:p>
    <w:p w:rsidR="00196DA6" w:rsidRDefault="00196DA6" w:rsidP="00196DA6">
      <w:pPr>
        <w:widowControl w:val="0"/>
        <w:rPr>
          <w:rFonts w:cs="Arial"/>
          <w:snapToGrid w:val="0"/>
        </w:rPr>
      </w:pPr>
    </w:p>
    <w:p w:rsidR="00246CCA" w:rsidRDefault="00246CCA" w:rsidP="00196DA6">
      <w:pPr>
        <w:widowControl w:val="0"/>
        <w:rPr>
          <w:rFonts w:cs="Arial"/>
          <w:snapToGrid w:val="0"/>
        </w:rPr>
      </w:pPr>
    </w:p>
    <w:p w:rsidR="00246CCA" w:rsidRDefault="00246CCA" w:rsidP="00196DA6">
      <w:pPr>
        <w:widowControl w:val="0"/>
        <w:rPr>
          <w:rFonts w:cs="Arial"/>
          <w:snapToGrid w:val="0"/>
        </w:rPr>
      </w:pPr>
    </w:p>
    <w:p w:rsidR="00196DA6" w:rsidRDefault="00196DA6" w:rsidP="00196DA6">
      <w:pPr>
        <w:widowControl w:val="0"/>
        <w:rPr>
          <w:rFonts w:cs="Arial"/>
          <w:snapToGrid w:val="0"/>
        </w:rPr>
      </w:pPr>
    </w:p>
    <w:p w:rsidR="00196DA6" w:rsidRPr="00D63B7C" w:rsidRDefault="00196DA6" w:rsidP="00196DA6">
      <w:pPr>
        <w:widowControl w:val="0"/>
        <w:outlineLvl w:val="0"/>
        <w:rPr>
          <w:rFonts w:cs="Arial"/>
          <w:b/>
        </w:rPr>
      </w:pPr>
      <w:r w:rsidRPr="00D63B7C">
        <w:rPr>
          <w:rFonts w:cs="Arial"/>
          <w:b/>
          <w:snapToGrid w:val="0"/>
        </w:rPr>
        <w:t xml:space="preserve">Information </w:t>
      </w:r>
      <w:r>
        <w:rPr>
          <w:rFonts w:cs="Arial"/>
          <w:b/>
          <w:snapToGrid w:val="0"/>
        </w:rPr>
        <w:t>Officer</w:t>
      </w:r>
    </w:p>
    <w:p w:rsidR="00196DA6" w:rsidRDefault="00196DA6" w:rsidP="00196DA6"/>
    <w:p w:rsidR="00395F62" w:rsidRPr="00D63B7C" w:rsidRDefault="00395F62" w:rsidP="00395F62">
      <w:pPr>
        <w:widowControl w:val="0"/>
        <w:rPr>
          <w:rFonts w:cs="Arial"/>
          <w:snapToGrid w:val="0"/>
        </w:rPr>
      </w:pPr>
    </w:p>
    <w:sectPr w:rsidR="00395F62" w:rsidRPr="00D63B7C" w:rsidSect="00750197">
      <w:headerReference w:type="default" r:id="rId12"/>
      <w:footerReference w:type="first" r:id="rId13"/>
      <w:pgSz w:w="11907" w:h="16840" w:code="9"/>
      <w:pgMar w:top="1440" w:right="1440" w:bottom="1440" w:left="1440" w:header="144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21" w:rsidRDefault="00966521">
      <w:r>
        <w:separator/>
      </w:r>
    </w:p>
  </w:endnote>
  <w:endnote w:type="continuationSeparator" w:id="0">
    <w:p w:rsidR="00966521" w:rsidRDefault="0096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C7" w:rsidRDefault="00421F1F">
    <w:pPr>
      <w:pStyle w:val="Footer"/>
    </w:pPr>
    <w:r>
      <w:rPr>
        <w:noProof/>
        <w:lang w:eastAsia="en-GB"/>
      </w:rPr>
      <w:drawing>
        <wp:anchor distT="0" distB="0" distL="114300" distR="114300" simplePos="0" relativeHeight="251658240" behindDoc="0" locked="0" layoutInCell="1" allowOverlap="1" wp14:anchorId="725A7D97" wp14:editId="1490F59B">
          <wp:simplePos x="0" y="0"/>
          <wp:positionH relativeFrom="column">
            <wp:posOffset>4280535</wp:posOffset>
          </wp:positionH>
          <wp:positionV relativeFrom="paragraph">
            <wp:posOffset>11430</wp:posOffset>
          </wp:positionV>
          <wp:extent cx="1838325" cy="171450"/>
          <wp:effectExtent l="0" t="0" r="0" b="0"/>
          <wp:wrapNone/>
          <wp:docPr id="18" name="Picture 18" descr="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sion Statemen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38325" cy="171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21" w:rsidRDefault="00966521">
      <w:r>
        <w:separator/>
      </w:r>
    </w:p>
  </w:footnote>
  <w:footnote w:type="continuationSeparator" w:id="0">
    <w:p w:rsidR="00966521" w:rsidRDefault="00966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56" w:rsidRDefault="00421F1F" w:rsidP="00D31456">
    <w:pPr>
      <w:pStyle w:val="Header"/>
    </w:pPr>
    <w:r>
      <w:rPr>
        <w:noProof/>
        <w:lang w:eastAsia="en-GB"/>
      </w:rPr>
      <w:drawing>
        <wp:anchor distT="0" distB="0" distL="114300" distR="114300" simplePos="0" relativeHeight="251657216" behindDoc="0" locked="0" layoutInCell="1" allowOverlap="1" wp14:anchorId="6BB15099" wp14:editId="0C6DFB9D">
          <wp:simplePos x="0" y="0"/>
          <wp:positionH relativeFrom="column">
            <wp:posOffset>4280535</wp:posOffset>
          </wp:positionH>
          <wp:positionV relativeFrom="paragraph">
            <wp:posOffset>9441815</wp:posOffset>
          </wp:positionV>
          <wp:extent cx="1838325" cy="171450"/>
          <wp:effectExtent l="0" t="0" r="0" b="0"/>
          <wp:wrapNone/>
          <wp:docPr id="17" name="Picture 17" descr="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sion Statemen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3832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56">
      <w:rPr>
        <w:rStyle w:val="PageNumber"/>
      </w:rPr>
      <w:fldChar w:fldCharType="begin"/>
    </w:r>
    <w:r w:rsidR="00D31456">
      <w:rPr>
        <w:rStyle w:val="PageNumber"/>
      </w:rPr>
      <w:instrText xml:space="preserve"> PAGE </w:instrText>
    </w:r>
    <w:r w:rsidR="00D31456">
      <w:rPr>
        <w:rStyle w:val="PageNumber"/>
      </w:rPr>
      <w:fldChar w:fldCharType="separate"/>
    </w:r>
    <w:r w:rsidR="00BC7A58">
      <w:rPr>
        <w:rStyle w:val="PageNumber"/>
        <w:noProof/>
      </w:rPr>
      <w:t>2</w:t>
    </w:r>
    <w:r w:rsidR="00D31456">
      <w:rPr>
        <w:rStyle w:val="PageNumber"/>
      </w:rPr>
      <w:fldChar w:fldCharType="end"/>
    </w:r>
  </w:p>
  <w:p w:rsidR="00D31456" w:rsidRDefault="00D31456" w:rsidP="00D31456">
    <w:pPr>
      <w:pStyle w:val="Header"/>
    </w:pPr>
  </w:p>
  <w:p w:rsidR="00D31456" w:rsidRDefault="00D31456" w:rsidP="00D31456">
    <w:pPr>
      <w:pStyle w:val="Header"/>
    </w:pPr>
    <w:r>
      <w:t>Date</w:t>
    </w:r>
  </w:p>
  <w:p w:rsidR="00D31456" w:rsidRDefault="00D31456" w:rsidP="00D31456">
    <w:pPr>
      <w:pStyle w:val="Header"/>
    </w:pPr>
  </w:p>
  <w:p w:rsidR="00D31456" w:rsidRDefault="00D31456" w:rsidP="00D31456">
    <w:pPr>
      <w:pStyle w:val="Header"/>
    </w:pPr>
    <w:r>
      <w:t>Name</w:t>
    </w:r>
  </w:p>
  <w:p w:rsidR="00D31456" w:rsidRDefault="00D31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62"/>
    <w:rsid w:val="00002684"/>
    <w:rsid w:val="000438EE"/>
    <w:rsid w:val="000A2A8E"/>
    <w:rsid w:val="000A2E10"/>
    <w:rsid w:val="000F1EC2"/>
    <w:rsid w:val="00114B77"/>
    <w:rsid w:val="001228F5"/>
    <w:rsid w:val="001432E5"/>
    <w:rsid w:val="00152F96"/>
    <w:rsid w:val="00177169"/>
    <w:rsid w:val="00190419"/>
    <w:rsid w:val="00196199"/>
    <w:rsid w:val="00196DA6"/>
    <w:rsid w:val="001B1019"/>
    <w:rsid w:val="001B1819"/>
    <w:rsid w:val="001E251D"/>
    <w:rsid w:val="001E3B36"/>
    <w:rsid w:val="00205433"/>
    <w:rsid w:val="00245685"/>
    <w:rsid w:val="00246CCA"/>
    <w:rsid w:val="00262A5A"/>
    <w:rsid w:val="002A1C8A"/>
    <w:rsid w:val="002B018E"/>
    <w:rsid w:val="002B3B1B"/>
    <w:rsid w:val="002E4469"/>
    <w:rsid w:val="002F7C2D"/>
    <w:rsid w:val="00300BA8"/>
    <w:rsid w:val="003046FA"/>
    <w:rsid w:val="00342BA2"/>
    <w:rsid w:val="00360A75"/>
    <w:rsid w:val="00373165"/>
    <w:rsid w:val="00395F62"/>
    <w:rsid w:val="003C397F"/>
    <w:rsid w:val="003F67D5"/>
    <w:rsid w:val="00421F1F"/>
    <w:rsid w:val="00440A1A"/>
    <w:rsid w:val="00494817"/>
    <w:rsid w:val="004F41D7"/>
    <w:rsid w:val="00502855"/>
    <w:rsid w:val="00515EC3"/>
    <w:rsid w:val="00523E6F"/>
    <w:rsid w:val="00542BDF"/>
    <w:rsid w:val="005622C7"/>
    <w:rsid w:val="005C4360"/>
    <w:rsid w:val="005D65AA"/>
    <w:rsid w:val="00650812"/>
    <w:rsid w:val="00656C7E"/>
    <w:rsid w:val="00684E5D"/>
    <w:rsid w:val="006F7716"/>
    <w:rsid w:val="00713840"/>
    <w:rsid w:val="00750197"/>
    <w:rsid w:val="00757F34"/>
    <w:rsid w:val="00780665"/>
    <w:rsid w:val="007A23B3"/>
    <w:rsid w:val="007B183E"/>
    <w:rsid w:val="007D4807"/>
    <w:rsid w:val="007E0028"/>
    <w:rsid w:val="00822D6E"/>
    <w:rsid w:val="00832970"/>
    <w:rsid w:val="008633A6"/>
    <w:rsid w:val="008643D3"/>
    <w:rsid w:val="008B5BE2"/>
    <w:rsid w:val="008F43AA"/>
    <w:rsid w:val="00924969"/>
    <w:rsid w:val="00926D1C"/>
    <w:rsid w:val="00966521"/>
    <w:rsid w:val="00991915"/>
    <w:rsid w:val="009F0CC2"/>
    <w:rsid w:val="00A00522"/>
    <w:rsid w:val="00A546F0"/>
    <w:rsid w:val="00A91C4E"/>
    <w:rsid w:val="00A951D3"/>
    <w:rsid w:val="00AC7E36"/>
    <w:rsid w:val="00B029C8"/>
    <w:rsid w:val="00B94A09"/>
    <w:rsid w:val="00BA06FD"/>
    <w:rsid w:val="00BA787B"/>
    <w:rsid w:val="00BC2C3F"/>
    <w:rsid w:val="00BC7A58"/>
    <w:rsid w:val="00C81F34"/>
    <w:rsid w:val="00C85E34"/>
    <w:rsid w:val="00C90B50"/>
    <w:rsid w:val="00CF22B1"/>
    <w:rsid w:val="00D13CE2"/>
    <w:rsid w:val="00D31456"/>
    <w:rsid w:val="00DA241F"/>
    <w:rsid w:val="00E40886"/>
    <w:rsid w:val="00E657A9"/>
    <w:rsid w:val="00E83F7F"/>
    <w:rsid w:val="00E9609D"/>
    <w:rsid w:val="00EA350E"/>
    <w:rsid w:val="00EE1D05"/>
    <w:rsid w:val="00F145EE"/>
    <w:rsid w:val="00F858E2"/>
    <w:rsid w:val="00FA0825"/>
    <w:rsid w:val="00FD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after="40" w:line="160" w:lineRule="exact"/>
      <w:outlineLvl w:val="0"/>
    </w:pPr>
    <w:rPr>
      <w:b/>
      <w:sz w:val="14"/>
    </w:rPr>
  </w:style>
  <w:style w:type="paragraph" w:styleId="Heading2">
    <w:name w:val="heading 2"/>
    <w:basedOn w:val="Normal"/>
    <w:next w:val="Normal"/>
    <w:qFormat/>
    <w:pPr>
      <w:keepNext/>
      <w:spacing w:line="280" w:lineRule="exact"/>
      <w:outlineLvl w:val="1"/>
    </w:pPr>
    <w:rPr>
      <w:b/>
      <w:sz w:val="18"/>
    </w:rPr>
  </w:style>
  <w:style w:type="paragraph" w:styleId="Heading3">
    <w:name w:val="heading 3"/>
    <w:basedOn w:val="Normal"/>
    <w:next w:val="Normal"/>
    <w:qFormat/>
    <w:pPr>
      <w:keepNext/>
      <w:outlineLvl w:val="2"/>
    </w:pPr>
    <w:rPr>
      <w:b/>
      <w:sz w:val="10"/>
    </w:rPr>
  </w:style>
  <w:style w:type="paragraph" w:styleId="Heading4">
    <w:name w:val="heading 4"/>
    <w:basedOn w:val="Normal"/>
    <w:next w:val="Normal"/>
    <w:qFormat/>
    <w:pPr>
      <w:keepNext/>
      <w:spacing w:after="280" w:line="280" w:lineRule="exact"/>
      <w:outlineLvl w:val="3"/>
    </w:pPr>
    <w:rPr>
      <w:b/>
    </w:rPr>
  </w:style>
  <w:style w:type="paragraph" w:styleId="Heading5">
    <w:name w:val="heading 5"/>
    <w:basedOn w:val="Normal"/>
    <w:next w:val="Normal"/>
    <w:qFormat/>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4"/>
    </w:rPr>
  </w:style>
  <w:style w:type="paragraph" w:styleId="DocumentMap">
    <w:name w:val="Document Map"/>
    <w:basedOn w:val="Normal"/>
    <w:semiHidden/>
    <w:pPr>
      <w:shd w:val="clear" w:color="auto" w:fill="000080"/>
    </w:pPr>
    <w:rPr>
      <w:rFonts w:ascii="Geneva" w:hAnsi="Geneva"/>
    </w:rPr>
  </w:style>
  <w:style w:type="paragraph" w:styleId="BodyText2">
    <w:name w:val="Body Text 2"/>
    <w:basedOn w:val="Normal"/>
    <w:rPr>
      <w:sz w:val="16"/>
    </w:rPr>
  </w:style>
  <w:style w:type="character" w:styleId="PageNumber">
    <w:name w:val="page number"/>
    <w:basedOn w:val="DefaultParagraphFont"/>
    <w:rsid w:val="00D31456"/>
  </w:style>
  <w:style w:type="character" w:styleId="Hyperlink">
    <w:name w:val="Hyperlink"/>
    <w:rsid w:val="00395F62"/>
    <w:rPr>
      <w:color w:val="0000FF"/>
      <w:u w:val="single"/>
    </w:rPr>
  </w:style>
  <w:style w:type="paragraph" w:styleId="BalloonText">
    <w:name w:val="Balloon Text"/>
    <w:basedOn w:val="Normal"/>
    <w:link w:val="BalloonTextChar"/>
    <w:rsid w:val="00196DA6"/>
    <w:rPr>
      <w:rFonts w:ascii="Tahoma" w:hAnsi="Tahoma" w:cs="Tahoma"/>
      <w:sz w:val="16"/>
      <w:szCs w:val="16"/>
    </w:rPr>
  </w:style>
  <w:style w:type="character" w:customStyle="1" w:styleId="BalloonTextChar">
    <w:name w:val="Balloon Text Char"/>
    <w:basedOn w:val="DefaultParagraphFont"/>
    <w:link w:val="BalloonText"/>
    <w:rsid w:val="00196DA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after="40" w:line="160" w:lineRule="exact"/>
      <w:outlineLvl w:val="0"/>
    </w:pPr>
    <w:rPr>
      <w:b/>
      <w:sz w:val="14"/>
    </w:rPr>
  </w:style>
  <w:style w:type="paragraph" w:styleId="Heading2">
    <w:name w:val="heading 2"/>
    <w:basedOn w:val="Normal"/>
    <w:next w:val="Normal"/>
    <w:qFormat/>
    <w:pPr>
      <w:keepNext/>
      <w:spacing w:line="280" w:lineRule="exact"/>
      <w:outlineLvl w:val="1"/>
    </w:pPr>
    <w:rPr>
      <w:b/>
      <w:sz w:val="18"/>
    </w:rPr>
  </w:style>
  <w:style w:type="paragraph" w:styleId="Heading3">
    <w:name w:val="heading 3"/>
    <w:basedOn w:val="Normal"/>
    <w:next w:val="Normal"/>
    <w:qFormat/>
    <w:pPr>
      <w:keepNext/>
      <w:outlineLvl w:val="2"/>
    </w:pPr>
    <w:rPr>
      <w:b/>
      <w:sz w:val="10"/>
    </w:rPr>
  </w:style>
  <w:style w:type="paragraph" w:styleId="Heading4">
    <w:name w:val="heading 4"/>
    <w:basedOn w:val="Normal"/>
    <w:next w:val="Normal"/>
    <w:qFormat/>
    <w:pPr>
      <w:keepNext/>
      <w:spacing w:after="280" w:line="280" w:lineRule="exact"/>
      <w:outlineLvl w:val="3"/>
    </w:pPr>
    <w:rPr>
      <w:b/>
    </w:rPr>
  </w:style>
  <w:style w:type="paragraph" w:styleId="Heading5">
    <w:name w:val="heading 5"/>
    <w:basedOn w:val="Normal"/>
    <w:next w:val="Normal"/>
    <w:qFormat/>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4"/>
    </w:rPr>
  </w:style>
  <w:style w:type="paragraph" w:styleId="DocumentMap">
    <w:name w:val="Document Map"/>
    <w:basedOn w:val="Normal"/>
    <w:semiHidden/>
    <w:pPr>
      <w:shd w:val="clear" w:color="auto" w:fill="000080"/>
    </w:pPr>
    <w:rPr>
      <w:rFonts w:ascii="Geneva" w:hAnsi="Geneva"/>
    </w:rPr>
  </w:style>
  <w:style w:type="paragraph" w:styleId="BodyText2">
    <w:name w:val="Body Text 2"/>
    <w:basedOn w:val="Normal"/>
    <w:rPr>
      <w:sz w:val="16"/>
    </w:rPr>
  </w:style>
  <w:style w:type="character" w:styleId="PageNumber">
    <w:name w:val="page number"/>
    <w:basedOn w:val="DefaultParagraphFont"/>
    <w:rsid w:val="00D31456"/>
  </w:style>
  <w:style w:type="character" w:styleId="Hyperlink">
    <w:name w:val="Hyperlink"/>
    <w:rsid w:val="00395F62"/>
    <w:rPr>
      <w:color w:val="0000FF"/>
      <w:u w:val="single"/>
    </w:rPr>
  </w:style>
  <w:style w:type="paragraph" w:styleId="BalloonText">
    <w:name w:val="Balloon Text"/>
    <w:basedOn w:val="Normal"/>
    <w:link w:val="BalloonTextChar"/>
    <w:rsid w:val="00196DA6"/>
    <w:rPr>
      <w:rFonts w:ascii="Tahoma" w:hAnsi="Tahoma" w:cs="Tahoma"/>
      <w:sz w:val="16"/>
      <w:szCs w:val="16"/>
    </w:rPr>
  </w:style>
  <w:style w:type="character" w:customStyle="1" w:styleId="BalloonTextChar">
    <w:name w:val="Balloon Text Char"/>
    <w:basedOn w:val="DefaultParagraphFont"/>
    <w:link w:val="BalloonText"/>
    <w:rsid w:val="00196D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9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r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if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frs.org/wp-content/uploads/2022/09/FOI-88-20-Statistics.xlsx" TargetMode="External"/><Relationship Id="rId4" Type="http://schemas.openxmlformats.org/officeDocument/2006/relationships/webSettings" Target="webSettings.xml"/><Relationship Id="rId9" Type="http://schemas.openxmlformats.org/officeDocument/2006/relationships/hyperlink" Target="http://www.nifr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Ref	</vt:lpstr>
    </vt:vector>
  </TitlesOfParts>
  <Company>Penagen Training Ltd.</Company>
  <LinksUpToDate>false</LinksUpToDate>
  <CharactersWithSpaces>2129</CharactersWithSpaces>
  <SharedDoc>false</SharedDoc>
  <HLinks>
    <vt:vector size="12" baseType="variant">
      <vt:variant>
        <vt:i4>5767191</vt:i4>
      </vt:variant>
      <vt:variant>
        <vt:i4>0</vt:i4>
      </vt:variant>
      <vt:variant>
        <vt:i4>0</vt:i4>
      </vt:variant>
      <vt:variant>
        <vt:i4>5</vt:i4>
      </vt:variant>
      <vt:variant>
        <vt:lpwstr>http://www.nifrs.org/</vt:lpwstr>
      </vt:variant>
      <vt:variant>
        <vt:lpwstr/>
      </vt:variant>
      <vt:variant>
        <vt:i4>5767191</vt:i4>
      </vt:variant>
      <vt:variant>
        <vt:i4>0</vt:i4>
      </vt:variant>
      <vt:variant>
        <vt:i4>0</vt:i4>
      </vt:variant>
      <vt:variant>
        <vt:i4>5</vt:i4>
      </vt:variant>
      <vt:variant>
        <vt:lpwstr>http://www.nifrs.org/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Grogan, Ruth</dc:creator>
  <cp:lastModifiedBy>Grogan, Ruth</cp:lastModifiedBy>
  <cp:revision>2</cp:revision>
  <cp:lastPrinted>2005-05-31T14:39:00Z</cp:lastPrinted>
  <dcterms:created xsi:type="dcterms:W3CDTF">2022-09-14T14:33:00Z</dcterms:created>
  <dcterms:modified xsi:type="dcterms:W3CDTF">2022-09-14T14:33:00Z</dcterms:modified>
</cp:coreProperties>
</file>